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ascii="新宋体" w:hAnsi="新宋体" w:eastAsia="新宋体" w:cs="新宋体"/>
          <w:b/>
          <w:bCs/>
          <w:sz w:val="36"/>
          <w:szCs w:val="36"/>
          <w:lang w:eastAsia="zh-CN"/>
        </w:rPr>
        <w:t>习总书记</w:t>
      </w:r>
      <w:r>
        <w:rPr>
          <w:rFonts w:hint="eastAsia" w:ascii="新宋体" w:hAnsi="新宋体" w:eastAsia="新宋体" w:cs="新宋体"/>
          <w:b/>
          <w:bCs/>
          <w:sz w:val="36"/>
          <w:szCs w:val="36"/>
        </w:rPr>
        <w:t>在纪念周恩来同志诞辰120周年座谈会上的讲话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今天，我们怀着十分崇敬的心情，在这里隆重集会，纪念敬爱的周恩来同志诞辰120周年，深切缅怀他为党、人民、国家和人民军队建立的卓著功勋，追思和学习他作为中国共产党人杰出楷模的崇高精神。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是伟大的马克思主义者，伟大的无产阶级革命家、政治家、军事家、外交家，党和国家主要领导人之一，中国人民解放军主要创建人之一，中华人民共和国的开国元勋，是以毛泽东同志为核心的党的第一代中央领导集体的重要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这是一个光荣的名字、不朽的名字。每当我们提起这个名字就感到很温暖、很自豪。周恩来同志在为中国人民谋幸福、为中华民族谋复兴、为人类进步事业而奋斗的光辉一生中建立的卓著功勋、展现的崇高风范，深深铭刻在中国各族人民心中，也深深铭刻在全世界追求和平与正义的人们心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出生于1898年，在他青少年时期，由于西方列强入侵和封建统治腐败，中国正处于内忧外患之中，社会危机空前深重，人民命运十分悲惨。面对国家危难和人民困苦，周恩来同志决心“为了中华之崛起”而读书，誓言“险夷不变应尝胆，道义争担敢息肩”，立下“面壁十年图破壁”的远大志向。周恩来同志和他那一代杰出中国共产党人一样，深入思索，挺起脊梁，苦苦探求救国救民的真理和道路。他投身五四爱国运动，开始接触马克思列宁主义，随后远赴欧洲勤工俭学，通过反复比较，确立了共产主义信仰。1921年，他在巴黎参与创建旅欧共产党早期组织，成为中国共产党最早的党员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新民主主义革命时期，周恩来同志为我们党探索中国革命正确道路、创建人民军队、创建革命统一战线、创建人民当家作主的新中国建立了不朽功勋。1924年，他回国后即投身大革命洪流，担任黄埔军校政治部主任，是我们党最早认识武装斗争重要性和最早从事军事工作的领导人之一。大革命失败后，周恩来同志作为党中央主要领导人之一，领导发动南昌起义，打响了武装反抗国民党反动派的第一枪，党领导的人民军队从此诞生。在极其严酷的白色恐怖下，周恩来同志积极开展党在国民党统治区的秘密工作，指导和支持各地工农武装割据斗争，为推动“农村包围城市，武装夺取政权”的中国革命正确道路的形成作出了突出贡献。周恩来同志到江西中央革命根据地后，同朱德同志等一起指挥了第四次反“围剿”斗争并取得胜利。在遵义会议上，他坚定支持毛泽东同志的正确主张，为确立毛泽东同志在红军和党中央的领导地位，为在危难中挽救红军、挽救党，为中国革命实现历史性转折，发挥了十分重要的作用。西安事变发生后，周恩来同志根据党中央的方针，亲赴西安，多方斡旋，推动了西安事变和平解决，促成第二次国共合作、团结御侮的新局面。全民族抗日战争时期，周恩来同志代表我们党长期在国民党统治区坚持工作，广泛团结和争取各界爱国人士，同国民党顽固派进行有勇有谋的斗争。抗日战争胜利后，周恩来同志陪同毛泽东同志赴重庆同国民党进行谈判，随后率领我们党代表团同国民党当局进行了长达一年多的谈判斗争。解放战争时期，周恩来同志协助毛泽东同志部署指挥一系列改变中国命运的战略大决战，并推动国统区形成第二条战线。周恩来同志代表我们党同各民主党派和爱国民主人士共商建国大计，筹备召开中国人民政治协商会议，主持起草《共同纲领》，为新中国的筹建作出卓越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成立后，周恩来同志为积极探索符合我国国情的社会主义建设道路、推进社会主义革命和建设事业倾注了大量心血，作出奠基性贡献。周恩来同志担任政府总理长达26年，既是国家建设总体蓝图的重要设计者，又是将它付诸实施的卓越组织者和管理者。周恩来同志提出：“国家面貌的改变要从经济面貌的改变做起。这样，我们的国家才能永远站立起来。”“经济建设工作在整个国家生活中已经居于首要的地位。”周恩来同志强调，要正确处理各种关系，分清轻重缓急，做到统筹全局、综合平衡、协调发展，社会主义不仅要有经济建设，还要有政治建设和精神建设，必须全面发展。周恩来同志提出科学是关系经济、国防和文化发展的决定性因素，“我们必须急起直追，力求尽可能迅速地扩大和提高我国的科学文化力量，而在不太长的时间里赶上世界先进水平”。他高度重视国防现代化建设，强调“我们要搞尖端国防。尖端和国防是密切联系在一起的”，亲自组织领导“两弹一星”大规模科技攻坚取得重大突破，极大提升了我国综合国力和国际地位。周恩来同志高度重视对外经济交往和学习外国先进技术，强调“敢于向一切国家的长处学习，就是最有自信心和自尊心的表现，这样的民族也一定是能够自强的民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作为第一届全国政协副主席，第二、三、四届全国政协主席，高度重视发挥统一战线在社会主义革命和建设中的作用，为坚持和完善中国共产党领导的多党合作和政治协商制度作出了重要贡献。周恩来同志念念不忘祖国统一大业，为解决香港、澳门和台湾问题做了大量基础性、开拓性工作。周恩来同志是新中国外交事业的主要奠基者之一，卓有成效领导了党和国家外事工作。他首倡的和平共处五项原则成为我国外交政策的基石。他推动我国同各国特别是广大发展中国家发展友好合作关系，使我们的朋友遍天下。周恩来同志博大精深的外交思想、丰富多彩的外交实践、独具一格的外交艺术和外交风格，赢得了世界各国人民和国际友好人士普遍尊敬，为党和国家赢得了很高的国际声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文化大革命”极端复杂的特殊环境中，周恩来同志作出了常人难以想象的努力，忍辱负重，苦撑危局，维护党和国家正常工作运转，尽一切可能减少损失。周恩来同志保护了一大批党的领导骨干、民主人士和知识分子；协助毛泽东同志粉碎了林彪反革命集团妄图夺取最高权力的阴谋，同江青反革命集团进行了坚决斗争。“九一三”事件后，周恩来同志主持中央日常工作，批判和纠正极左思潮的错误，使各方面工作有了转机。他全力支持邓小平同志领导对各方面工作进行整顿，这不仅深深影响了当时中国的政局，而且为后来中国的改革和发展准备了条件；他在四届全国人大一次会议上重申实现四个现代化的宏伟目标，极大鼓舞了全党全国各族人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从1927年起就是党中央的核心领导成员，中华人民共和国成立后长期担任党和国家重要领导职务，参与领导了革命和建设时期党的各项重大工作，为党和人民事业取得的每一个重大胜利付出了巨大心血。周恩来同志注重把马克思主义基本原理同我国具体实际相结合，善于总结党领导革命和建设正反两方面经验，善于发现和总结人民群众创造的新鲜经验，善于从中华优秀传统文化和世界文明中汲取智慧，善于进行实事求是的理论思考和深刻阐释党的路线方针政策，在政治、经济、文化、社会、军事、外交、统一战线和党的建设等领域都作出了理论建树，为毛泽东思想的形成和发展作出了重要贡献，也为改革开放新时期我们党形成中国特色社会主义理论体系提供了重要思想启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半个多世纪奋斗的人生历程是中国共产党不忘初心、牢记使命历史的一个生动缩影，是新中国孕育、诞生、成长和取得崇高国际威望历史的一个生动缩影，是中国人民在自己选择的革命和建设道路上艰辛探索、不断开拓、凯歌行进历史的一个生动缩影。周恩来同志是近代以来中华民族的一颗璀璨巨星，是中国共产党人的一面不朽旗帜。周恩来同志的崇高精神、高尚品德、伟大风范，感召和哺育着一代又一代中国共产党人。周恩来同志身上展现出来的中国共产党人的崇高精神，是历史的，也是时代的，将激励我们在新时代坚持和发展中国特色社会主义征程上奋勇前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是不忘初心、坚守信仰的杰出楷模。周恩来同志在确立共产主义信仰时就说过：“我认的主义一定是不变了，并且很坚决地要为他宣传奔走。”他还说过：“在任何艰难困苦的情况下，都要以誓死不变的精神为共产主义奋斗到底。”周恩来同志一生都遵奉自己的誓言。不论革命力量多么弱小，白色恐怖多么残酷，对敌斗争多么激烈，政治局势多么复杂，党和国家事业面临的挑战多么严峻，担负的责任多么艰巨，个人的处境多么困难，他都始终保持坚定的理想信念和旺盛的革命精神。正如他在自我解剖时说的那样：“我做工作，从来没有灰心过。”周恩来同志对党和人民事业发展、对社会主义中国的光明前途、对复兴中华民族的伟业始终充满必胜信心。在他心中，中国共产党人的初心、共产主义的信仰坚如磐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革命理想高于天。理想信念是中国共产党人的政治灵魂。中国共产党能够历经挫折而不断奋起，历尽苦难而淬火成钢，归根到底在于千千万万中国共产党人心中的远大理想和革命信念始终坚定执着，始终闪耀着火热的光芒。我们要向周恩来同志学习，不要忘记我们是共产党人，不要忘记我们是革命者，任何时候都不要丧失理想信念。理想信念决定着我们的方向和立场，也决定着我们的言论和行动。我们要用马克思列宁主义、毛泽东思想、邓小平理论、“三个代表”重要思想、科学发展观、新时代中国特色社会主义思想武装头脑，牢固树立道路自信、理论自信、制度自信、文化自信，做到知行合一、言行一致，用自己的实际行动坚持和发展中国特色社会主义，为实现共产主义远大理想而努力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是对党忠诚、维护大局的杰出楷模。周恩来同志为党和人民作出了巨大贡献，但他从不计较个人地位和得失，任何时候都能够正确处理个人和组织的关系，始终对党绝对忠诚，把维护和巩固党内团结、维护和巩固党的政治大局作为自己的行为准则。周恩来同志始终坚持党对一切工作的绝对领导。为警惕和“反对把自己领导的地区和部门当做独立王国，反对把个人放在组织之上”，周恩来同志在战争年代担任红军主要领导时强调，“党的领导作用要绝对的提高。红军中只能有党的领导，党要运用集中指导的原则来建立权威”。在社会主义建设时期负责政府工作时，周恩来同志提出必须加强“各部门的党组工作”，必须加强“向党中央的请示报告制度”。周恩来同志总是自觉维护党中央权威和集中统一领导，自觉维护毛泽东同志的领袖地位，坚决反对和抵制不利于党的团结和损害党中央权威的言论和行动。周恩来同志反对任何派别思想、小团体习气、地方主义、山头主义、本位主义，从不搞小圈子、小集团，要求党员领导干部在任何条件下都首先要过好政治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看一名党员干部的素质和能力，首先要看政治上是否站得稳、靠得住，是否自觉维护党中央权威和集中统一领导。我们要向周恩来同志学习，始终严守党的政治纪律和政治规矩，自觉维护党的团结统一，自觉在思想上政治上行动上同党中央保持高度一致，坚定执行党的政治路线，把对党忠诚、为党分忧、为党尽职、为民造福作为根本政治担当，永葆共产党人政治本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是热爱人民、勤政为民的杰出楷模。周恩来同志说过一句很形象的话：“下山不忘山，进城不忘乡”，“如果忘了，就是忘本。”周恩来同志说的这个本就是人民群众。他说：“我们是从人民中来的，我们过去的胜利都是在人民的支援下取得的，不能忘本。”“脱离我们的基本阶级群众，就会丧失党的基础。”周恩来同志把自己看成是人民的“总服务员”，坚持人民利益高于一切，心系人民，对人民群众保持高度热爱，急群众之所急，忧群众之所忧。只要是关系群众安危冷暖之事，他总是关怀备至、体贴入微，做到了同人民群众同甘苦、共命运、共忧乐、共奋进。周恩来同志高度重视调查研究，经常深入群众、深入一线调查研究，他说：“调查研究要实事求是，不能乱搞。”“要了解真实情况，就要与老百姓平等相待。”周恩来同志用自己的实际行动，为全党树立了全心全意为人民服务的光辉榜样。“人民总理爱人民，人民总理人民爱”，人民群众用朴素的语言表达了对周恩来同志最真挚的感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是历史的创造者，是决定党和国家前途命运的根本力量。我们党来自人民、植根人民、服务人民，一旦脱离群众，就会失去生命力。我们要向周恩来同志学习，坚持立党为公、执政为民，自觉践行全心全意为人民服务的根本宗旨，把党的群众路线贯彻到治国理政全部活动之中，把人民对美好生活的向往作为奋斗目标，依靠人民创造历史伟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是自我革命、永远奋斗的杰出楷模。周恩来同志长期担任党和国家的重要领导职务，但始终虚怀若谷、谦虚谨慎、不骄不躁，他为自己立下的座右铭是“活到老，学到老，改造到老”。周恩来同志把思想改造看成像空气一样，非有不可。他常说：“每个党员从加入共产党起，就应该有这么一个认识：准备改造思想，一直改造到老。”“一个共产党员如果以为自己改造完成了，不需要再改造了，他就不是好的共产党员。”“领导威信不是从掩饰错误中而是从改正错误中提高起来的；不是从自吹自擂中而是从埋头苦干中培养起来的。”面对不同的时代任务和时代要求，周恩来同志总是以自我革命精神迎接新的挑战，参与领导和推动中国共产党进行的伟大社会革命，使自己始终同党和人民事业一道前进。周恩来同志的一生，以自己的实际行动实践了这些自我革命、永远奋斗的誓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勇于自我革命，从严管党治党，是我们党最鲜明的品格。我们党要始终成为马克思主义执政党，自身必须始终过硬。我们要向周恩来同志学习，更加自觉地坚定党性原则，发扬彻底的自我革命精神，不断增强党自我净化、自我完善、自我革新、自我提高的能力，不断增强学习本领、政治领导本领、改革创新本领、科学发展本领、依法执政本领、群众工作本领、狠抓落实本领、驾驭风险本领，不断增强党的政治领导力、思想引领力、群众组织力、社会号召力，确保我们党永葆旺盛生命力和强大战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是勇于担当、鞠躬尽瘁的杰出楷模。周恩来同志一生勇肩重任，勇挑重担，呕心沥血，任劳任怨。他说：“为着我们子子孙孙的幸福，我们不能不暂时把许多困难担当起来。”“畏难苟安，不是共产党人的品质。”新中国成立后，他平时每天工作都在12个小时以上，有时在16个小时以上。“文化大革命”时期更是辛苦，夜以继日，有时一天只能休息两三个小时，即便是得了重病之后也是如此。周恩来同志说：“既然把我推上历史舞台，我就得完成历史任务。”他数十年如一日，即使在生命最后时期，还抱病操劳国事，心忧百姓。他说，死我并不怕。古人说，人活七十古来稀，我已是七十七岁多的人了，也算得上是高寿了。可是这二十几年的时间，总应该把国家建设得好点，人民的生活多改善一些，去马克思那里报到，才感到安心。现在这种状况去报到，总感到内疚、羞愧。周恩来同志真正做到了鞠躬尽瘁、死而后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中国特色社会主义新时代，我们肩负着新的历史使命，面临着新的风险、新的挑战、新的困难，全党必须准备付出更为艰巨、更为艰苦的努力。我们要向周恩来同志学习，敢于担当责任，勇于直面矛盾，善于解决问题，以时不我待、只争朝夕的精神，以钉钉子精神落实好党的十九大作出的各项战略部署，努力创造经得起实践、人民、历史检验的实绩，无愧于时代，无愧于人民，无愧于历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是严于律己、清正廉洁的杰出楷模。“海纳百川，有容乃大；壁立千仞，无欲则刚。”周恩来同志就是这样的人。周恩来同志毕生严于律己、艰苦朴素，只求奉献、不思回报。他告诫领导干部要过好思想关、政治关、社会关、亲属关、生活关，保持共产党人的政治操守和优良作风。周恩来同志身居高位，但从不搞特殊化，凡要求党员和群众做到的他自己首先做到。1935年6月底，红军到达两河口地区，党组织进行改选，警卫员魏国禄当选周恩来同志所在党小组的组长。有一次，周恩来同志问魏国禄为什么很长时间不开党小组会议，魏国禄回答说，党小组会议开过了，看到首长忙，就没有通知。周恩来同志用平常少见的严肃态度批评说，那怎么能行？我是党员，应当过组织生活。在我们党内，每个人都是普通党员，谁都要过组织生活，这是个党性问题。1958年1月，周恩来同志到杭州视察，随身带着自己的枕巾、棉褥子、床单、被子。被子是解放战争时期在梅园新村用的那一床，洗得已经泛白。枕巾用了又用，中间已经破损，周恩来同志就把破了的地方剪掉、两端重新缝上继续用。浙江省警卫处的同志实在看不下去，就趁他去开会的机会从后勤部门领了一条新枕巾给换上了。周恩来同志开会回来后发现换了新枕巾，就对浙江省警卫处的同志语重心长地说，我们的国家还不富裕，要保持艰苦奋斗的传统，即使以后富裕了，也不能丢了这个光荣传统。周恩来同志坦率地说，六七亿人口的中国就一个总理，再穷也不缺那几身新衣服，但问题不是缺不缺衣服，我这样做不光是一个人的事，而且是提倡节俭、不要追求享受，提倡大家保持艰苦奋斗的共产党人本色。上世纪50年代，为了响应党的号召，周恩来同志带头把在淮安老家几代亲人的坟墓托人平掉，把整理出来的土地交公使用。周恩来同志严格要求自己的亲属，给他们订立了“十条家规”，从没有利用自己的权力为自己或亲朋好友谋过半点私利。周恩来同志谆谆教导晚辈，要否定封建的亲属关系，要有自信力和自信心，要不靠关系自奋起，做人生之路的开拓者。他特别叮嘱晚辈，在任何场合都不要说出同他的关系，都不许扛总理亲属的牌子，不要炫耀自己，以谋私利。周恩来同志身后没有留下任何个人财产，连自己的骨灰也不让保留，撒进祖国的江海大地。“大贤秉高鉴，公烛无私光。”周恩来同志一生心底无私、天下为公的高尚人格，是中华民族传统美德和中国共产党人优秀品德的集中写照，永远为后世景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作风是党的形象。我们要向周恩来同志学习，牢记手中的权力是党和人民赋予的，是用来为人民服务的，一身正气，两袖清风，自觉接受监督，敬畏人民、敬畏组织、敬畏法纪，拒腐蚀、永不沾，决不搞特权，决不以权谋私，做一个堂堂正正的共产党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恩来同志青年时代曾经写下这样的寄语：“愿相会于中华腾飞世界时。”周恩来同志还说过：“在现在这个世界上，我们若不强大起来，不建成社会主义的现代化国家，就要受帝国主义的欺侮。”今天，我们可以告慰周恩来同志等老一辈革命家的是：近代以来久经磨难的中华民族迎来了从站起来、富起来到强起来的伟大飞跃。周恩来同志生前致力于解决的中华民族积贫积弱的现象已经一去不复返了！周恩来同志生前操碎了心的广大人民群众缺吃少穿的现象已经一去不复返了！现在，我们比历史上任何时期都更接近、更有信心和能力实现中华民族伟大复兴的目标。周恩来同志生前念兹在兹的中国现代化的宏伟目标，一定能够在不远的将来完全实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仿宋_GB2312" w:hAnsi="仿宋_GB2312" w:eastAsia="仿宋_GB2312" w:cs="仿宋_GB2312"/>
          <w:sz w:val="24"/>
          <w:szCs w:val="24"/>
        </w:rPr>
        <w:t>新时代中国特色社会主义的航线已经明确，中华民族</w:t>
      </w:r>
      <w:bookmarkStart w:id="0" w:name="_GoBack"/>
      <w:r>
        <w:rPr>
          <w:rFonts w:hint="eastAsia" w:ascii="仿宋_GB2312" w:hAnsi="仿宋_GB2312" w:eastAsia="仿宋_GB2312" w:cs="仿宋_GB2312"/>
          <w:sz w:val="24"/>
          <w:szCs w:val="24"/>
        </w:rPr>
        <w:t>伟大</w:t>
      </w:r>
      <w:bookmarkEnd w:id="0"/>
      <w:r>
        <w:rPr>
          <w:rFonts w:hint="eastAsia" w:ascii="仿宋_GB2312" w:hAnsi="仿宋_GB2312" w:eastAsia="仿宋_GB2312" w:cs="仿宋_GB2312"/>
          <w:sz w:val="24"/>
          <w:szCs w:val="24"/>
        </w:rPr>
        <w:t>复兴的巨轮正在乘风破浪前行。在前进道路上，我们要更加紧密地团结在党中央周围，高举中国特色社会主义伟大旗帜，奋发进取，埋头苦干，勇于开拓，勇于创新，为实现党的十九大确定的目标任务，为决胜全面建成小康社会、夺取新时代中国特色社会主义伟大胜利、实现中华民族伟大复兴的中国梦而继续奋斗！</w:t>
      </w:r>
    </w:p>
    <w:sectPr>
      <w:footerReference r:id="rId3" w:type="default"/>
      <w:pgSz w:w="11906" w:h="16838"/>
      <w:pgMar w:top="1440" w:right="1800" w:bottom="1440" w:left="1800" w:header="0"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E3D14"/>
    <w:rsid w:val="26BF5425"/>
    <w:rsid w:val="2EAE3282"/>
    <w:rsid w:val="324F26E3"/>
    <w:rsid w:val="35144666"/>
    <w:rsid w:val="5E071D50"/>
    <w:rsid w:val="6BA82191"/>
    <w:rsid w:val="6D314EA5"/>
    <w:rsid w:val="7E221F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2018-03-19T08:02:15Z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